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AA" w:rsidRPr="00993257" w:rsidRDefault="00993257" w:rsidP="000B6501">
      <w:pPr>
        <w:jc w:val="center"/>
        <w:rPr>
          <w:lang w:val="ru-RU"/>
        </w:rPr>
      </w:pPr>
      <w:r w:rsidRPr="000B6501">
        <w:rPr>
          <w:b/>
          <w:sz w:val="32"/>
          <w:lang w:val="ru-RU"/>
        </w:rPr>
        <w:t>ПОЛИТИКА</w:t>
      </w:r>
      <w:r w:rsidRPr="000B6501">
        <w:rPr>
          <w:b/>
          <w:sz w:val="32"/>
          <w:lang w:val="ru-RU"/>
        </w:rPr>
        <w:br/>
        <w:t>в отношении обработки персональных данных</w:t>
      </w:r>
      <w:r w:rsidRPr="000B6501">
        <w:rPr>
          <w:b/>
          <w:sz w:val="32"/>
          <w:lang w:val="ru-RU"/>
        </w:rPr>
        <w:br/>
        <w:t xml:space="preserve">сайта </w:t>
      </w:r>
      <w:r>
        <w:rPr>
          <w:b/>
          <w:sz w:val="32"/>
        </w:rPr>
        <w:t>TEAWAY</w:t>
      </w:r>
      <w:r>
        <w:rPr>
          <w:b/>
          <w:sz w:val="32"/>
          <w:lang w:val="ru-RU"/>
        </w:rPr>
        <w:t>.</w:t>
      </w:r>
      <w:r>
        <w:rPr>
          <w:b/>
          <w:sz w:val="32"/>
        </w:rPr>
        <w:t>BY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1. Общие положения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1.1. Настоящая Политика в отношении обработки персональных данных (далее — Политика) оп</w:t>
      </w:r>
      <w:r w:rsidRPr="000B6501">
        <w:rPr>
          <w:lang w:val="ru-RU"/>
        </w:rPr>
        <w:t xml:space="preserve">ределяет порядок обработки персональных данных посетителей сайта </w:t>
      </w:r>
      <w:r>
        <w:t>TEAWAY</w:t>
      </w:r>
      <w:r w:rsidRPr="000B6501">
        <w:rPr>
          <w:lang w:val="ru-RU"/>
        </w:rPr>
        <w:t xml:space="preserve">, размещённого по адресу </w:t>
      </w:r>
      <w:r>
        <w:t>https</w:t>
      </w:r>
      <w:r w:rsidRPr="000B6501">
        <w:rPr>
          <w:lang w:val="ru-RU"/>
        </w:rPr>
        <w:t>://</w:t>
      </w:r>
      <w:proofErr w:type="spellStart"/>
      <w:r>
        <w:t>teaway</w:t>
      </w:r>
      <w:proofErr w:type="spellEnd"/>
      <w:r w:rsidRPr="000B6501">
        <w:rPr>
          <w:lang w:val="ru-RU"/>
        </w:rPr>
        <w:t>.</w:t>
      </w:r>
      <w:r>
        <w:t>by</w:t>
      </w:r>
      <w:r w:rsidRPr="000B6501">
        <w:rPr>
          <w:lang w:val="ru-RU"/>
        </w:rPr>
        <w:t xml:space="preserve"> (далее — Сайт), а также лиц, которые связываются с Оператором по телефону, через </w:t>
      </w:r>
      <w:r>
        <w:t>Viber</w:t>
      </w:r>
      <w:r w:rsidRPr="000B6501">
        <w:rPr>
          <w:lang w:val="ru-RU"/>
        </w:rPr>
        <w:t xml:space="preserve"> и иные указанные на Сайте каналы связи.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1.2. Политика р</w:t>
      </w:r>
      <w:r w:rsidRPr="000B6501">
        <w:rPr>
          <w:lang w:val="ru-RU"/>
        </w:rPr>
        <w:t>азработана во исполнение требований Закона Республики Беларусь от 07.05.2021 № 99-З «О защите персональных данных», иных актов законодательства Республики Беларусь и локальных актов Оператора.</w:t>
      </w:r>
    </w:p>
    <w:p w:rsidR="000B6501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1.3. Оператор персональных данных: ООО «БАРСА», УНП 190419126, </w:t>
      </w:r>
      <w:r w:rsidRPr="000B6501">
        <w:rPr>
          <w:lang w:val="ru-RU"/>
        </w:rPr>
        <w:t xml:space="preserve">место нахождения: Республика Беларусь, 220075, г. Минск, переулок Промышленный, д. 11, комната 305. Контактный телефон: 8 (017) 271-01-01. Контактный </w:t>
      </w:r>
      <w:r>
        <w:t>e</w:t>
      </w:r>
      <w:r w:rsidRPr="000B6501">
        <w:rPr>
          <w:lang w:val="ru-RU"/>
        </w:rPr>
        <w:t>-</w:t>
      </w:r>
      <w:r>
        <w:t>mail</w:t>
      </w:r>
      <w:r w:rsidRPr="000B6501">
        <w:rPr>
          <w:lang w:val="ru-RU"/>
        </w:rPr>
        <w:t xml:space="preserve"> по вопросам обработки персональных данных: </w:t>
      </w:r>
      <w:r w:rsidR="000B6501" w:rsidRPr="000B6501">
        <w:rPr>
          <w:lang w:val="ru-RU"/>
        </w:rPr>
        <w:t>mail@barsa.by</w:t>
      </w:r>
      <w:r w:rsidR="000B6501">
        <w:rPr>
          <w:lang w:val="ru-RU"/>
        </w:rPr>
        <w:t>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1.4. Политика разъясняет, к</w:t>
      </w:r>
      <w:r w:rsidRPr="000B6501">
        <w:rPr>
          <w:lang w:val="ru-RU"/>
        </w:rPr>
        <w:t>акие персональные данные могут обрабатываться Оператором, для каких целей они используются, на каких основаниях обрабатываются, кому могут передаваться, а также какие права имеют субъекты персональных данных.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1.5. Настоящая Политика распространяется на обр</w:t>
      </w:r>
      <w:r w:rsidRPr="000B6501">
        <w:rPr>
          <w:lang w:val="ru-RU"/>
        </w:rPr>
        <w:t xml:space="preserve">аботку персональных данных посетителей Сайта, пользователей сервисов аналитики, а также лиц, которые по собственной инициативе обращаются к Оператору по телефону, через </w:t>
      </w:r>
      <w:r>
        <w:t>Viber</w:t>
      </w:r>
      <w:r w:rsidRPr="000B6501">
        <w:rPr>
          <w:lang w:val="ru-RU"/>
        </w:rPr>
        <w:t xml:space="preserve">, а в дальнейшем — через </w:t>
      </w:r>
      <w:r>
        <w:t>Telegram</w:t>
      </w:r>
      <w:r w:rsidRPr="000B6501">
        <w:rPr>
          <w:lang w:val="ru-RU"/>
        </w:rPr>
        <w:t xml:space="preserve">, </w:t>
      </w:r>
      <w:r>
        <w:t>WhatsApp</w:t>
      </w:r>
      <w:r w:rsidRPr="000B6501">
        <w:rPr>
          <w:lang w:val="ru-RU"/>
        </w:rPr>
        <w:t xml:space="preserve"> и иные каналы связи, если такие каналы</w:t>
      </w:r>
      <w:r w:rsidRPr="000B6501">
        <w:rPr>
          <w:lang w:val="ru-RU"/>
        </w:rPr>
        <w:t xml:space="preserve"> будут добавлены на Сайт.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1.6. Политика не регулирует обработку персональных данных работников Оператора, кандидатов на трудоустройство, представителей контрагентов и иные случаи обработки персональных данных, которые регулируются отдельными локальными акт</w:t>
      </w:r>
      <w:r w:rsidRPr="000B6501">
        <w:rPr>
          <w:lang w:val="ru-RU"/>
        </w:rPr>
        <w:t>ами и/или законодательством Республики Беларусь.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1.7. Актуальная редакция Политики размещается в свободном доступе на Сайте. Использование Сайта означает ознакомление пользователя с настоящей Политикой в части, применимой к соответствующим действиям пользо</w:t>
      </w:r>
      <w:r w:rsidRPr="000B6501">
        <w:rPr>
          <w:lang w:val="ru-RU"/>
        </w:rPr>
        <w:t>вателя.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2. Основные термины и принципы обработки персональных данных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2.1. Термины «персональные данные», «субъект персональных данных», «обработка персональных данных», «предоставление», «распространение», «удаление», «блокирование», «обезличивание» и иные</w:t>
      </w:r>
      <w:r w:rsidRPr="000B6501">
        <w:rPr>
          <w:lang w:val="ru-RU"/>
        </w:rPr>
        <w:t xml:space="preserve"> применяются в значениях, установленных законодательством Республики Беларусь.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2.2. Оператор осуществляет обработку персональных данных на основе следующих принципов: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законности, справедливости и прозрачности обработки;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ограничения обработки достижение</w:t>
      </w:r>
      <w:r w:rsidRPr="000B6501">
        <w:rPr>
          <w:lang w:val="ru-RU"/>
        </w:rPr>
        <w:t>м конкретных, заранее заявленных и законных целей;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lastRenderedPageBreak/>
        <w:t>• соразмерности объёма и характера обрабатываемых данных заявленным целям;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точности, достаточности и при необходимости актуальности персональных данных;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ограничения срока хранения персональных данных с</w:t>
      </w:r>
      <w:r w:rsidRPr="000B6501">
        <w:rPr>
          <w:lang w:val="ru-RU"/>
        </w:rPr>
        <w:t>роком, необходимым для достижения целей обработки;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обеспечения конфиденциальности и безопасности персональных данных.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3. Какие персональные данные обрабатываются, цели и правовые основания обработки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3.1. Оператор может обрабатывать персональные данные по</w:t>
      </w:r>
      <w:r w:rsidRPr="000B6501">
        <w:rPr>
          <w:lang w:val="ru-RU"/>
        </w:rPr>
        <w:t xml:space="preserve"> следующим категориям и целям: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678"/>
        <w:gridCol w:w="2135"/>
        <w:gridCol w:w="1932"/>
        <w:gridCol w:w="2376"/>
        <w:gridCol w:w="2031"/>
      </w:tblGrid>
      <w:tr w:rsidR="00E141AA">
        <w:tc>
          <w:tcPr>
            <w:tcW w:w="1987" w:type="dxa"/>
          </w:tcPr>
          <w:p w:rsidR="00E141AA" w:rsidRDefault="00993257">
            <w:proofErr w:type="spellStart"/>
            <w:r>
              <w:t>Категория</w:t>
            </w:r>
            <w:proofErr w:type="spellEnd"/>
            <w:r>
              <w:t xml:space="preserve"> </w:t>
            </w:r>
            <w:proofErr w:type="spellStart"/>
            <w:r>
              <w:t>субъектов</w:t>
            </w:r>
            <w:proofErr w:type="spellEnd"/>
          </w:p>
        </w:tc>
        <w:tc>
          <w:tcPr>
            <w:tcW w:w="1987" w:type="dxa"/>
          </w:tcPr>
          <w:p w:rsidR="00E141AA" w:rsidRDefault="00993257">
            <w:r>
              <w:t>Персональные данные</w:t>
            </w:r>
          </w:p>
        </w:tc>
        <w:tc>
          <w:tcPr>
            <w:tcW w:w="1987" w:type="dxa"/>
          </w:tcPr>
          <w:p w:rsidR="00E141AA" w:rsidRDefault="00993257">
            <w:r>
              <w:t>Цель обработки</w:t>
            </w:r>
          </w:p>
        </w:tc>
        <w:tc>
          <w:tcPr>
            <w:tcW w:w="1987" w:type="dxa"/>
          </w:tcPr>
          <w:p w:rsidR="00E141AA" w:rsidRDefault="00993257">
            <w:r>
              <w:t>Правовое основание</w:t>
            </w:r>
          </w:p>
        </w:tc>
        <w:tc>
          <w:tcPr>
            <w:tcW w:w="1987" w:type="dxa"/>
          </w:tcPr>
          <w:p w:rsidR="00E141AA" w:rsidRDefault="00993257">
            <w:r>
              <w:t>Срок хранения</w:t>
            </w:r>
          </w:p>
        </w:tc>
      </w:tr>
      <w:tr w:rsidR="00E141AA" w:rsidRPr="000B6501">
        <w:tc>
          <w:tcPr>
            <w:tcW w:w="1987" w:type="dxa"/>
          </w:tcPr>
          <w:p w:rsidR="00E141AA" w:rsidRDefault="00993257">
            <w:r>
              <w:t>Посетители Сайта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>
              <w:t>IP</w:t>
            </w:r>
            <w:r w:rsidRPr="000B6501">
              <w:rPr>
                <w:lang w:val="ru-RU"/>
              </w:rPr>
              <w:t xml:space="preserve">-адрес; </w:t>
            </w:r>
            <w:r>
              <w:t>cookie</w:t>
            </w:r>
            <w:r w:rsidRPr="000B6501">
              <w:rPr>
                <w:lang w:val="ru-RU"/>
              </w:rPr>
              <w:t xml:space="preserve">-файлы; технические идентификаторы; сведения о браузере, устройстве, операционной системе; язык </w:t>
            </w:r>
            <w:r w:rsidRPr="000B6501">
              <w:rPr>
                <w:lang w:val="ru-RU"/>
              </w:rPr>
              <w:t>интерфейса; дата и время посещения; сведения о просмотренных страницах; источник перехода.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Обеспечение корректной работы Сайта, повышение удобства использования, защита от сбоев и злоупотреблений, ведение обезличенной статистики посещений.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Согласие пользов</w:t>
            </w:r>
            <w:r w:rsidRPr="000B6501">
              <w:rPr>
                <w:lang w:val="ru-RU"/>
              </w:rPr>
              <w:t xml:space="preserve">ателя — в части необязательных </w:t>
            </w:r>
            <w:r>
              <w:t>cookie</w:t>
            </w:r>
            <w:r w:rsidRPr="000B6501">
              <w:rPr>
                <w:lang w:val="ru-RU"/>
              </w:rPr>
              <w:t xml:space="preserve"> и аналитики; законный интерес/необходимость функционирования Сайта — в части технически необходимых данных.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 xml:space="preserve">Не дольше, чем это необходимо для функционирования Сайта и достижения целей обработки; сроки хранения </w:t>
            </w:r>
            <w:r>
              <w:t>cookie</w:t>
            </w:r>
            <w:r w:rsidRPr="000B6501">
              <w:rPr>
                <w:lang w:val="ru-RU"/>
              </w:rPr>
              <w:t xml:space="preserve"> з</w:t>
            </w:r>
            <w:r w:rsidRPr="000B6501">
              <w:rPr>
                <w:lang w:val="ru-RU"/>
              </w:rPr>
              <w:t>ависят от их вида и настроек браузера пользователя.</w:t>
            </w:r>
          </w:p>
        </w:tc>
      </w:tr>
      <w:tr w:rsidR="00E141AA" w:rsidRPr="000B6501">
        <w:tc>
          <w:tcPr>
            <w:tcW w:w="1987" w:type="dxa"/>
          </w:tcPr>
          <w:p w:rsidR="00E141AA" w:rsidRDefault="00993257">
            <w:proofErr w:type="spellStart"/>
            <w:r>
              <w:t>Пользователи</w:t>
            </w:r>
            <w:proofErr w:type="spellEnd"/>
            <w:r>
              <w:t xml:space="preserve">, </w:t>
            </w:r>
            <w:proofErr w:type="spellStart"/>
            <w:r>
              <w:t>согласившиеся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аналитику</w:t>
            </w:r>
            <w:proofErr w:type="spellEnd"/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 xml:space="preserve">Данные, формируемые сервисами </w:t>
            </w:r>
            <w:r>
              <w:t>Google</w:t>
            </w:r>
            <w:r w:rsidRPr="000B6501">
              <w:rPr>
                <w:lang w:val="ru-RU"/>
              </w:rPr>
              <w:t xml:space="preserve"> </w:t>
            </w:r>
            <w:r>
              <w:t>Analytics</w:t>
            </w:r>
            <w:r w:rsidRPr="000B6501">
              <w:rPr>
                <w:lang w:val="ru-RU"/>
              </w:rPr>
              <w:t xml:space="preserve"> и </w:t>
            </w:r>
            <w:proofErr w:type="spellStart"/>
            <w:r w:rsidRPr="000B6501">
              <w:rPr>
                <w:lang w:val="ru-RU"/>
              </w:rPr>
              <w:t>Яндекс.Метрика</w:t>
            </w:r>
            <w:proofErr w:type="spellEnd"/>
            <w:r w:rsidRPr="000B6501">
              <w:rPr>
                <w:lang w:val="ru-RU"/>
              </w:rPr>
              <w:t xml:space="preserve">: </w:t>
            </w:r>
            <w:r>
              <w:t>cookie</w:t>
            </w:r>
            <w:r w:rsidRPr="000B6501">
              <w:rPr>
                <w:lang w:val="ru-RU"/>
              </w:rPr>
              <w:t>-идентификаторы, параметры сессий, сведения об использовании Сайта, технические параметры у</w:t>
            </w:r>
            <w:r w:rsidRPr="000B6501">
              <w:rPr>
                <w:lang w:val="ru-RU"/>
              </w:rPr>
              <w:t>стройства и браузера, примерная география, события взаимодействия со страницами.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Веб-аналитика, оценка посещаемости, анализ пользовательского поведения, улучшение структуры и контента Сайта, оптимизация мобильной версии.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Согласие субъекта персональных данн</w:t>
            </w:r>
            <w:r w:rsidRPr="000B6501">
              <w:rPr>
                <w:lang w:val="ru-RU"/>
              </w:rPr>
              <w:t xml:space="preserve">ых на обработку персональных данных и на использование аналитических </w:t>
            </w:r>
            <w:r>
              <w:t>cookie</w:t>
            </w:r>
            <w:r w:rsidRPr="000B6501">
              <w:rPr>
                <w:lang w:val="ru-RU"/>
              </w:rPr>
              <w:t>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 xml:space="preserve">До отзыва согласия либо в пределах срока действия соответствующих </w:t>
            </w:r>
            <w:r>
              <w:t>cookie</w:t>
            </w:r>
            <w:r w:rsidRPr="000B6501">
              <w:rPr>
                <w:lang w:val="ru-RU"/>
              </w:rPr>
              <w:t>/настроек аналитических систем.</w:t>
            </w:r>
          </w:p>
        </w:tc>
      </w:tr>
      <w:tr w:rsidR="00E141AA" w:rsidRPr="000B6501"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 xml:space="preserve">Лица, связывающиеся с </w:t>
            </w:r>
            <w:r w:rsidRPr="000B6501">
              <w:rPr>
                <w:lang w:val="ru-RU"/>
              </w:rPr>
              <w:lastRenderedPageBreak/>
              <w:t>Оператором по телефону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lastRenderedPageBreak/>
              <w:t>Номер телефона, имя (если соо</w:t>
            </w:r>
            <w:r w:rsidRPr="000B6501">
              <w:rPr>
                <w:lang w:val="ru-RU"/>
              </w:rPr>
              <w:t xml:space="preserve">бщается), </w:t>
            </w:r>
            <w:r w:rsidRPr="000B6501">
              <w:rPr>
                <w:lang w:val="ru-RU"/>
              </w:rPr>
              <w:lastRenderedPageBreak/>
              <w:t>содержание обращения, иные сведения, добровольно сообщённые субъектом.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lastRenderedPageBreak/>
              <w:t xml:space="preserve">Предоставление информации о продукции </w:t>
            </w:r>
            <w:r>
              <w:lastRenderedPageBreak/>
              <w:t>TEAWAY</w:t>
            </w:r>
            <w:r w:rsidRPr="000B6501">
              <w:rPr>
                <w:lang w:val="ru-RU"/>
              </w:rPr>
              <w:t>, консультации по ассортименту, ответ на обращение, организационное взаимодействие.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lastRenderedPageBreak/>
              <w:t>Согласие субъекта персональных данных, выраженн</w:t>
            </w:r>
            <w:r w:rsidRPr="000B6501">
              <w:rPr>
                <w:lang w:val="ru-RU"/>
              </w:rPr>
              <w:t xml:space="preserve">ое </w:t>
            </w:r>
            <w:r w:rsidRPr="000B6501">
              <w:rPr>
                <w:lang w:val="ru-RU"/>
              </w:rPr>
              <w:lastRenderedPageBreak/>
              <w:t>путём совершения звонка/сообщения и предоставления сведений по собственной инициативе; в необходимых случаях — иные основания, предусмотренные законодательством.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lastRenderedPageBreak/>
              <w:t xml:space="preserve">Не дольше, чем это необходимо для рассмотрения </w:t>
            </w:r>
            <w:r w:rsidRPr="000B6501">
              <w:rPr>
                <w:lang w:val="ru-RU"/>
              </w:rPr>
              <w:lastRenderedPageBreak/>
              <w:t>обращения и последующего взаимодействия, есл</w:t>
            </w:r>
            <w:r w:rsidRPr="000B6501">
              <w:rPr>
                <w:lang w:val="ru-RU"/>
              </w:rPr>
              <w:t>и более длительный срок не требуется по законодательству.</w:t>
            </w:r>
          </w:p>
        </w:tc>
      </w:tr>
      <w:tr w:rsidR="00E141AA" w:rsidRPr="000B6501"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lastRenderedPageBreak/>
              <w:t xml:space="preserve">Лица, связывающиеся с Оператором через </w:t>
            </w:r>
            <w:r>
              <w:t>Viber</w:t>
            </w:r>
            <w:r w:rsidRPr="000B6501">
              <w:rPr>
                <w:lang w:val="ru-RU"/>
              </w:rPr>
              <w:t xml:space="preserve"> и иные мессенджеры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Имя/</w:t>
            </w:r>
            <w:proofErr w:type="spellStart"/>
            <w:r w:rsidRPr="000B6501">
              <w:rPr>
                <w:lang w:val="ru-RU"/>
              </w:rPr>
              <w:t>никнейм</w:t>
            </w:r>
            <w:proofErr w:type="spellEnd"/>
            <w:r w:rsidRPr="000B6501">
              <w:rPr>
                <w:lang w:val="ru-RU"/>
              </w:rPr>
              <w:t xml:space="preserve"> профиля, номер телефона, фотография профиля (если видна), содержание переписки, файлы/изображения, добровольно направленн</w:t>
            </w:r>
            <w:r w:rsidRPr="000B6501">
              <w:rPr>
                <w:lang w:val="ru-RU"/>
              </w:rPr>
              <w:t>ые пользователем.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Ответ на запросы пользователей, консультации по продукции и местам покупки, иное коммуникационное взаимодействие.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 xml:space="preserve">Согласие субъекта персональных данных, выраженное путём инициирования переписки и предоставления сведений по собственной </w:t>
            </w:r>
            <w:r w:rsidRPr="000B6501">
              <w:rPr>
                <w:lang w:val="ru-RU"/>
              </w:rPr>
              <w:t>инициативе.</w:t>
            </w:r>
          </w:p>
        </w:tc>
        <w:tc>
          <w:tcPr>
            <w:tcW w:w="1987" w:type="dxa"/>
          </w:tcPr>
          <w:p w:rsidR="00E141AA" w:rsidRPr="000B6501" w:rsidRDefault="00993257">
            <w:pPr>
              <w:rPr>
                <w:lang w:val="ru-RU"/>
              </w:rPr>
            </w:pPr>
            <w:r w:rsidRPr="000B6501">
              <w:rPr>
                <w:lang w:val="ru-RU"/>
              </w:rPr>
              <w:t>Не дольше, чем это необходимо для коммуникации и достижения целей обработки, если иное не предусмотрено законодательством.</w:t>
            </w:r>
          </w:p>
        </w:tc>
      </w:tr>
    </w:tbl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3.2. Оператор не использует на Сайте форму обратной связи. Соответственно, сбор персональных данных через веб-формы на </w:t>
      </w:r>
      <w:r w:rsidRPr="000B6501">
        <w:rPr>
          <w:lang w:val="ru-RU"/>
        </w:rPr>
        <w:t>Сайте не осуществляется, если иное не будет внедрено в будущих версиях Сайта.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3.3. Оператор не осуществляет обработку специальных персональных данных, если иное прямо не предусмотрено законодательством Республики Беларусь или не вытекает </w:t>
      </w:r>
      <w:proofErr w:type="gramStart"/>
      <w:r w:rsidRPr="000B6501">
        <w:rPr>
          <w:lang w:val="ru-RU"/>
        </w:rPr>
        <w:t xml:space="preserve">из </w:t>
      </w:r>
      <w:bookmarkStart w:id="0" w:name="_GoBack"/>
      <w:bookmarkEnd w:id="0"/>
      <w:r w:rsidRPr="000B6501">
        <w:rPr>
          <w:lang w:val="ru-RU"/>
        </w:rPr>
        <w:t>характера</w:t>
      </w:r>
      <w:proofErr w:type="gramEnd"/>
      <w:r w:rsidRPr="000B6501">
        <w:rPr>
          <w:lang w:val="ru-RU"/>
        </w:rPr>
        <w:t xml:space="preserve"> добро</w:t>
      </w:r>
      <w:r w:rsidRPr="000B6501">
        <w:rPr>
          <w:lang w:val="ru-RU"/>
        </w:rPr>
        <w:t>вольно направленного пользователем обращения.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4. Порядок получения согласия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4.1. В случаях, когда законодательство требует получения согласия, Оператор запрашивает его у субъекта персональных данных в явной, свободной, однозначной и информированной форме.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4.2. Согласие на использование необязательных </w:t>
      </w:r>
      <w:r>
        <w:t>cookie</w:t>
      </w:r>
      <w:r w:rsidRPr="000B6501">
        <w:rPr>
          <w:lang w:val="ru-RU"/>
        </w:rPr>
        <w:t xml:space="preserve"> и сервисов аналитики предоставляется пользователем посредством соответствующего </w:t>
      </w:r>
      <w:r>
        <w:t>cookie</w:t>
      </w:r>
      <w:r w:rsidRPr="000B6501">
        <w:rPr>
          <w:lang w:val="ru-RU"/>
        </w:rPr>
        <w:t>-баннера/настроек согласия на Сайте.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4.3. Согласие на обработку персональных данных, сообщаемых по телефону и/или чер</w:t>
      </w:r>
      <w:r w:rsidRPr="000B6501">
        <w:rPr>
          <w:lang w:val="ru-RU"/>
        </w:rPr>
        <w:t xml:space="preserve">ез </w:t>
      </w:r>
      <w:r>
        <w:t>Viber</w:t>
      </w:r>
      <w:r w:rsidRPr="000B6501">
        <w:rPr>
          <w:lang w:val="ru-RU"/>
        </w:rPr>
        <w:t>, выражается путём добровольного обращения субъекта персональных данных к Оператору и предоставления им соответствующих сведений.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4.4. Пользователь вправе отказаться от предоставления согласия на обработку данных, не являющихся технически необходим</w:t>
      </w:r>
      <w:r w:rsidRPr="000B6501">
        <w:rPr>
          <w:lang w:val="ru-RU"/>
        </w:rPr>
        <w:t xml:space="preserve">ыми для работы Сайта. Такой отказ может повлиять на доступность отдельных аналитических или персонализированных функций, но не ограничивает просмотр общедоступной информации о продукции </w:t>
      </w:r>
      <w:r>
        <w:t>TEAWAY</w:t>
      </w:r>
      <w:r w:rsidRPr="000B6501">
        <w:rPr>
          <w:lang w:val="ru-RU"/>
        </w:rPr>
        <w:t>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 xml:space="preserve">5. </w:t>
      </w:r>
      <w:r w:rsidRPr="00993257">
        <w:rPr>
          <w:color w:val="auto"/>
        </w:rPr>
        <w:t>Cookie</w:t>
      </w:r>
      <w:r w:rsidRPr="00993257">
        <w:rPr>
          <w:color w:val="auto"/>
          <w:lang w:val="ru-RU"/>
        </w:rPr>
        <w:t>-файлы и системы аналитики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5.1. На Сайте могут исполь</w:t>
      </w:r>
      <w:r w:rsidRPr="000B6501">
        <w:rPr>
          <w:lang w:val="ru-RU"/>
        </w:rPr>
        <w:t xml:space="preserve">зоваться технически необходимые </w:t>
      </w:r>
      <w:r>
        <w:t>cookie</w:t>
      </w:r>
      <w:r w:rsidRPr="000B6501">
        <w:rPr>
          <w:lang w:val="ru-RU"/>
        </w:rPr>
        <w:t xml:space="preserve">, а также аналитические </w:t>
      </w:r>
      <w:r>
        <w:t>cookie</w:t>
      </w:r>
      <w:r w:rsidRPr="000B6501">
        <w:rPr>
          <w:lang w:val="ru-RU"/>
        </w:rPr>
        <w:t xml:space="preserve">. Технически необходимые </w:t>
      </w:r>
      <w:r>
        <w:t>cookie</w:t>
      </w:r>
      <w:r w:rsidRPr="000B6501">
        <w:rPr>
          <w:lang w:val="ru-RU"/>
        </w:rPr>
        <w:t xml:space="preserve"> обеспечивают базовую работоспособность Сайта и не требуют отдельного согласия в пределах, допускаемых законодательством.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lastRenderedPageBreak/>
        <w:t>5.2. При наличии согласия пользоват</w:t>
      </w:r>
      <w:r w:rsidRPr="000B6501">
        <w:rPr>
          <w:lang w:val="ru-RU"/>
        </w:rPr>
        <w:t xml:space="preserve">еля на Сайте используются сервисы </w:t>
      </w:r>
      <w:r>
        <w:t>Google</w:t>
      </w:r>
      <w:r w:rsidRPr="000B6501">
        <w:rPr>
          <w:lang w:val="ru-RU"/>
        </w:rPr>
        <w:t xml:space="preserve"> </w:t>
      </w:r>
      <w:r>
        <w:t>Analytics</w:t>
      </w:r>
      <w:r w:rsidRPr="000B6501">
        <w:rPr>
          <w:lang w:val="ru-RU"/>
        </w:rPr>
        <w:t xml:space="preserve"> и </w:t>
      </w:r>
      <w:proofErr w:type="spellStart"/>
      <w:r w:rsidRPr="000B6501">
        <w:rPr>
          <w:lang w:val="ru-RU"/>
        </w:rPr>
        <w:t>Яндекс.Метрика</w:t>
      </w:r>
      <w:proofErr w:type="spellEnd"/>
      <w:r w:rsidRPr="000B6501">
        <w:rPr>
          <w:lang w:val="ru-RU"/>
        </w:rPr>
        <w:t xml:space="preserve"> для анализа посещаемости, оценки эффективности контента и улучшения пользовательского опыта, в том числе на мобильных устройствах и планшетах.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5.3. С помощью указанных систем могут обрабат</w:t>
      </w:r>
      <w:r w:rsidRPr="000B6501">
        <w:rPr>
          <w:lang w:val="ru-RU"/>
        </w:rPr>
        <w:t xml:space="preserve">ываться обезличенные либо </w:t>
      </w:r>
      <w:proofErr w:type="spellStart"/>
      <w:r w:rsidRPr="000B6501">
        <w:rPr>
          <w:lang w:val="ru-RU"/>
        </w:rPr>
        <w:t>псевдонимизированные</w:t>
      </w:r>
      <w:proofErr w:type="spellEnd"/>
      <w:r w:rsidRPr="000B6501">
        <w:rPr>
          <w:lang w:val="ru-RU"/>
        </w:rPr>
        <w:t xml:space="preserve"> сведения о поведении пользователя на Сайте, включая переходы между страницами, длительность сеанса, события взаимодействия с интерфейсом, характеристики устройства и браузера, региональное местоположение, исто</w:t>
      </w:r>
      <w:r w:rsidRPr="000B6501">
        <w:rPr>
          <w:lang w:val="ru-RU"/>
        </w:rPr>
        <w:t>чник перехода и иные технические параметры.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5.4. Пользователь может в любой момент изменить настройки обработки </w:t>
      </w:r>
      <w:r>
        <w:t>cookie</w:t>
      </w:r>
      <w:r w:rsidRPr="000B6501">
        <w:rPr>
          <w:lang w:val="ru-RU"/>
        </w:rPr>
        <w:t xml:space="preserve"> в интерфейсе </w:t>
      </w:r>
      <w:r>
        <w:t>cookie</w:t>
      </w:r>
      <w:r w:rsidRPr="000B6501">
        <w:rPr>
          <w:lang w:val="ru-RU"/>
        </w:rPr>
        <w:t xml:space="preserve">-баннера (если реализован на Сайте) либо с помощью настроек своего браузера. Удаление и блокирование </w:t>
      </w:r>
      <w:r>
        <w:t>cookie</w:t>
      </w:r>
      <w:r w:rsidRPr="000B6501">
        <w:rPr>
          <w:lang w:val="ru-RU"/>
        </w:rPr>
        <w:t xml:space="preserve"> может повл</w:t>
      </w:r>
      <w:r w:rsidRPr="000B6501">
        <w:rPr>
          <w:lang w:val="ru-RU"/>
        </w:rPr>
        <w:t>иять на корректность работы отдельных функций Сайта.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6. Передача персональных данных третьим лицам и трансграничная передача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6.1. Оператор может предоставлять персональные данные третьим лицам только в объёме и в случаях, необходимых для достижения заявлен</w:t>
      </w:r>
      <w:r w:rsidRPr="000B6501">
        <w:rPr>
          <w:lang w:val="ru-RU"/>
        </w:rPr>
        <w:t>ных целей обработки, исполнения требований законодательства либо защиты прав и законных интересов Оператора.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6.2. Получателями персональных данных могут выступать: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поставщики услуг хостинга, технической поддержки и администрирования Сайта;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 xml:space="preserve">• операторы и </w:t>
      </w:r>
      <w:r w:rsidRPr="000B6501">
        <w:rPr>
          <w:lang w:val="ru-RU"/>
        </w:rPr>
        <w:t>сервисы веб-аналитики (</w:t>
      </w:r>
      <w:r>
        <w:t>Google</w:t>
      </w:r>
      <w:r w:rsidRPr="000B6501">
        <w:rPr>
          <w:lang w:val="ru-RU"/>
        </w:rPr>
        <w:t xml:space="preserve"> </w:t>
      </w:r>
      <w:r>
        <w:t>Analytics</w:t>
      </w:r>
      <w:r w:rsidRPr="000B6501">
        <w:rPr>
          <w:lang w:val="ru-RU"/>
        </w:rPr>
        <w:t xml:space="preserve">, </w:t>
      </w:r>
      <w:proofErr w:type="spellStart"/>
      <w:r w:rsidRPr="000B6501">
        <w:rPr>
          <w:lang w:val="ru-RU"/>
        </w:rPr>
        <w:t>Яндекс.Метрика</w:t>
      </w:r>
      <w:proofErr w:type="spellEnd"/>
      <w:r w:rsidRPr="000B6501">
        <w:rPr>
          <w:lang w:val="ru-RU"/>
        </w:rPr>
        <w:t>);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операторы связи и сервисы обмена сообщениями (в части коммуникации через телефон/</w:t>
      </w:r>
      <w:r>
        <w:t>Viber</w:t>
      </w:r>
      <w:r w:rsidRPr="000B6501">
        <w:rPr>
          <w:lang w:val="ru-RU"/>
        </w:rPr>
        <w:t xml:space="preserve"> и иные подключённые каналы);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государственные органы и иные организации — в случаях и порядке, предусмотренн</w:t>
      </w:r>
      <w:r w:rsidRPr="000B6501">
        <w:rPr>
          <w:lang w:val="ru-RU"/>
        </w:rPr>
        <w:t>ых законодательством Республики Беларусь.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6.3. В связи с использованием </w:t>
      </w:r>
      <w:r>
        <w:t>Google</w:t>
      </w:r>
      <w:r w:rsidRPr="000B6501">
        <w:rPr>
          <w:lang w:val="ru-RU"/>
        </w:rPr>
        <w:t xml:space="preserve"> </w:t>
      </w:r>
      <w:r>
        <w:t>Analytics</w:t>
      </w:r>
      <w:r w:rsidRPr="000B6501">
        <w:rPr>
          <w:lang w:val="ru-RU"/>
        </w:rPr>
        <w:t xml:space="preserve"> может осуществляться трансграничная передача данных за пределы Республики Беларусь, включая государства, на территории которых может не обеспечиваться надлежащий урове</w:t>
      </w:r>
      <w:r w:rsidRPr="000B6501">
        <w:rPr>
          <w:lang w:val="ru-RU"/>
        </w:rPr>
        <w:t xml:space="preserve">нь защиты прав субъектов персональных данных. Такое использование допускается при наличии согласия пользователя на аналитические </w:t>
      </w:r>
      <w:r>
        <w:t>cookie</w:t>
      </w:r>
      <w:r w:rsidRPr="000B6501">
        <w:rPr>
          <w:lang w:val="ru-RU"/>
        </w:rPr>
        <w:t xml:space="preserve"> и при условии информирования пользователя о возможных рисках, связанных с такой передачей.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6.4. К возможным рискам </w:t>
      </w:r>
      <w:r w:rsidRPr="000B6501">
        <w:rPr>
          <w:lang w:val="ru-RU"/>
        </w:rPr>
        <w:t>трансграничной передачи относятся, в частности: отсутствие специального законодательства о защите персональных данных в иностранном государстве, ограниченные возможности защиты прав субъекта персональных данных, риск доступа к данным со стороны иностранных</w:t>
      </w:r>
      <w:r w:rsidRPr="000B6501">
        <w:rPr>
          <w:lang w:val="ru-RU"/>
        </w:rPr>
        <w:t xml:space="preserve"> государственных органов в пределах их компетенции и иные риски, обусловленные иностранной юрисдикцией.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7. Меры по защите персональных данных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7.1. Оператор принимает необходимые правовые, организационные и технические меры по защите персональных данных от </w:t>
      </w:r>
      <w:r w:rsidRPr="000B6501">
        <w:rPr>
          <w:lang w:val="ru-RU"/>
        </w:rPr>
        <w:t>неправомерного или случайного доступа, изменения, блокирования, копирования, распространения, удаления, предоставления, а также от иных неправомерных действий.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lastRenderedPageBreak/>
        <w:t>7.2. К таким мерам могут относиться: разграничение доступа к данным, использование паролей и сре</w:t>
      </w:r>
      <w:r w:rsidRPr="000B6501">
        <w:rPr>
          <w:lang w:val="ru-RU"/>
        </w:rPr>
        <w:t xml:space="preserve">дств антивирусной защиты, резервное копирование, </w:t>
      </w:r>
      <w:proofErr w:type="spellStart"/>
      <w:r w:rsidRPr="000B6501">
        <w:rPr>
          <w:lang w:val="ru-RU"/>
        </w:rPr>
        <w:t>журналирование</w:t>
      </w:r>
      <w:proofErr w:type="spellEnd"/>
      <w:r w:rsidRPr="000B6501">
        <w:rPr>
          <w:lang w:val="ru-RU"/>
        </w:rPr>
        <w:t xml:space="preserve"> действий, обновление программного обеспечения, заключение договоров с уполномоченными обработчиками, проведение инструктажа и контроль доступа к информационным ресурсам.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7.3. Доступ к персонал</w:t>
      </w:r>
      <w:r w:rsidRPr="000B6501">
        <w:rPr>
          <w:lang w:val="ru-RU"/>
        </w:rPr>
        <w:t>ьным данным предоставляется только тем работникам и/или уполномоченным лицам Оператора, которым такой доступ необходим для выполнения служебных обязанностей или оказания соответствующих услуг.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8. Права субъекта персональных данных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8.1. Субъект персональных</w:t>
      </w:r>
      <w:r w:rsidRPr="000B6501">
        <w:rPr>
          <w:lang w:val="ru-RU"/>
        </w:rPr>
        <w:t xml:space="preserve"> данных имеет право: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получать информацию, касающуюся обработки своих персональных данных;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требовать внесения изменений в свои персональные данные в случае, если они являются неполными, устаревшими или неточными;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получать от Оператора информацию о пре</w:t>
      </w:r>
      <w:r w:rsidRPr="000B6501">
        <w:rPr>
          <w:lang w:val="ru-RU"/>
        </w:rPr>
        <w:t>доставлении своих персональных данных третьим лицам;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требовать прекращения обработки персональных данных и/или их удаления при отсутствии оснований для их дальнейшей обработки;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 отозвать ранее предоставленное согласие на обработку персональных данных;</w:t>
      </w:r>
    </w:p>
    <w:p w:rsidR="00E141AA" w:rsidRPr="000B6501" w:rsidRDefault="00993257">
      <w:pPr>
        <w:ind w:left="288"/>
        <w:rPr>
          <w:lang w:val="ru-RU"/>
        </w:rPr>
      </w:pPr>
      <w:r w:rsidRPr="000B6501">
        <w:rPr>
          <w:lang w:val="ru-RU"/>
        </w:rPr>
        <w:t>•</w:t>
      </w:r>
      <w:r w:rsidRPr="000B6501">
        <w:rPr>
          <w:lang w:val="ru-RU"/>
        </w:rPr>
        <w:t xml:space="preserve"> обжаловать действия (бездействие) и решения Оператора, нарушающие его права, в уполномоченный орган по защите прав субъектов персональных данных и/или в суд.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8.2. Для реализации своих прав субъект персональных данных вправе направить Оператору заявление в</w:t>
      </w:r>
      <w:r w:rsidRPr="000B6501">
        <w:rPr>
          <w:lang w:val="ru-RU"/>
        </w:rPr>
        <w:t xml:space="preserve"> письменной форме по адресу места нахождения Оператора либо в виде электронного документа на </w:t>
      </w:r>
      <w:r>
        <w:t>e</w:t>
      </w:r>
      <w:r w:rsidRPr="000B6501">
        <w:rPr>
          <w:lang w:val="ru-RU"/>
        </w:rPr>
        <w:t>-</w:t>
      </w:r>
      <w:r>
        <w:t>mail</w:t>
      </w:r>
      <w:r w:rsidRPr="000B6501">
        <w:rPr>
          <w:lang w:val="ru-RU"/>
        </w:rPr>
        <w:t xml:space="preserve">: [указать актуальный </w:t>
      </w:r>
      <w:r>
        <w:t>e</w:t>
      </w:r>
      <w:r w:rsidRPr="000B6501">
        <w:rPr>
          <w:lang w:val="ru-RU"/>
        </w:rPr>
        <w:t>-</w:t>
      </w:r>
      <w:r>
        <w:t>mail</w:t>
      </w:r>
      <w:r w:rsidRPr="000B6501">
        <w:rPr>
          <w:lang w:val="ru-RU"/>
        </w:rPr>
        <w:t>].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8.3. В заявлении рекомендуется указать: фамилию, собственное имя, отчество (если имеется), адрес места жительства (места пребы</w:t>
      </w:r>
      <w:r w:rsidRPr="000B6501">
        <w:rPr>
          <w:lang w:val="ru-RU"/>
        </w:rPr>
        <w:t>вания), дату рождения, изложение сути требований, личную подпись (для письменного заявления) либо электронную цифровую подпись (для электронного документа, если применимо).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8.4. Оператор рассматривает обращения субъектов персональных данных в сроки, устано</w:t>
      </w:r>
      <w:r w:rsidRPr="000B6501">
        <w:rPr>
          <w:lang w:val="ru-RU"/>
        </w:rPr>
        <w:t>вленные законодательством Республики Беларусь.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9. Порядок отзыва согласия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9.1. Субъект персональных данных вправе в любое время отозвать согласие на обработку персональных данных, если для такой обработки согласие являлось правовым основанием.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9.2. Отзыв с</w:t>
      </w:r>
      <w:r w:rsidRPr="000B6501">
        <w:rPr>
          <w:lang w:val="ru-RU"/>
        </w:rPr>
        <w:t>огласия может быть направлен Оператору в порядке, указанном в разделе 8 настоящей Политики.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9.3. Отзыв согласия не имеет обратной силы и не затрагивает законность обработки персональных данных, осуществлённой до момента получения Оператором отзыва.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lastRenderedPageBreak/>
        <w:t xml:space="preserve">9.4. В </w:t>
      </w:r>
      <w:r w:rsidRPr="000B6501">
        <w:rPr>
          <w:lang w:val="ru-RU"/>
        </w:rPr>
        <w:t>случае отзыва согласия Оператор прекращает обработку персональных данных и осуществляет их удаление (либо обеспечивает прекращение обработки и удаление уполномоченными лицами), если отсутствуют иные основания для обработки, предусмотренные законодательство</w:t>
      </w:r>
      <w:r w:rsidRPr="000B6501">
        <w:rPr>
          <w:lang w:val="ru-RU"/>
        </w:rPr>
        <w:t>м Республики Беларусь.</w:t>
      </w:r>
    </w:p>
    <w:p w:rsidR="00E141AA" w:rsidRPr="00993257" w:rsidRDefault="00993257">
      <w:pPr>
        <w:pStyle w:val="1"/>
        <w:rPr>
          <w:color w:val="auto"/>
          <w:lang w:val="ru-RU"/>
        </w:rPr>
      </w:pPr>
      <w:r w:rsidRPr="00993257">
        <w:rPr>
          <w:color w:val="auto"/>
          <w:lang w:val="ru-RU"/>
        </w:rPr>
        <w:t>10. Заключительные положения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10.1. Вопросы, не урегулированные настоящей Политикой, регулируются законодательством Республики Беларусь.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10.2. Оператор вправе в одностороннем порядке вносить изменения и/или дополнения в настоящую Поли</w:t>
      </w:r>
      <w:r w:rsidRPr="000B6501">
        <w:rPr>
          <w:lang w:val="ru-RU"/>
        </w:rPr>
        <w:t>тику. Новая редакция Политики вступает в силу с момента её размещения на Сайте, если иное не предусмотрено новой редакцией.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>10.3. При существенном изменении порядка обработки персональных данных Оператор вправе дополнительно уведомить пользователей посредс</w:t>
      </w:r>
      <w:r w:rsidRPr="000B6501">
        <w:rPr>
          <w:lang w:val="ru-RU"/>
        </w:rPr>
        <w:t>твом размещения информации на Сайте.</w:t>
      </w:r>
    </w:p>
    <w:p w:rsidR="00E141AA" w:rsidRPr="000B6501" w:rsidRDefault="00993257">
      <w:pPr>
        <w:rPr>
          <w:lang w:val="ru-RU"/>
        </w:rPr>
      </w:pPr>
      <w:r w:rsidRPr="000B6501">
        <w:rPr>
          <w:lang w:val="ru-RU"/>
        </w:rPr>
        <w:t xml:space="preserve">10.4. Если на Сайте в будущем будут добавлены новые инструменты взаимодействия с пользователем (например, формы обратной связи, </w:t>
      </w:r>
      <w:r>
        <w:t>Telegram</w:t>
      </w:r>
      <w:r w:rsidRPr="000B6501">
        <w:rPr>
          <w:lang w:val="ru-RU"/>
        </w:rPr>
        <w:t xml:space="preserve">, </w:t>
      </w:r>
      <w:r>
        <w:t>WhatsApp</w:t>
      </w:r>
      <w:r w:rsidRPr="000B6501">
        <w:rPr>
          <w:lang w:val="ru-RU"/>
        </w:rPr>
        <w:t>, онлайн-чат, личный кабинет, оформление заказа и др.), настоящая Политик</w:t>
      </w:r>
      <w:r w:rsidRPr="000B6501">
        <w:rPr>
          <w:lang w:val="ru-RU"/>
        </w:rPr>
        <w:t>а подлежит актуализации до момента запуска таких инструментов.</w:t>
      </w:r>
    </w:p>
    <w:p w:rsidR="00E141AA" w:rsidRPr="000B6501" w:rsidRDefault="00E141AA" w:rsidP="000B6501">
      <w:pPr>
        <w:ind w:left="288"/>
        <w:rPr>
          <w:lang w:val="ru-RU"/>
        </w:rPr>
      </w:pPr>
    </w:p>
    <w:sectPr w:rsidR="00E141AA" w:rsidRPr="000B6501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6501"/>
    <w:rsid w:val="0015074B"/>
    <w:rsid w:val="0029639D"/>
    <w:rsid w:val="00326F90"/>
    <w:rsid w:val="00993257"/>
    <w:rsid w:val="00AA1D8D"/>
    <w:rsid w:val="00B47730"/>
    <w:rsid w:val="00CB0664"/>
    <w:rsid w:val="00E141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71723"/>
  <w14:defaultImageDpi w14:val="300"/>
  <w15:docId w15:val="{A85B4122-A998-4955-8E5B-87CA9704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B6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9D87A0-1B6A-4CCB-87E3-8BDB4D8D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2017</Words>
  <Characters>11502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RoG</cp:lastModifiedBy>
  <cp:revision>2</cp:revision>
  <dcterms:created xsi:type="dcterms:W3CDTF">2013-12-23T23:15:00Z</dcterms:created>
  <dcterms:modified xsi:type="dcterms:W3CDTF">2026-05-19T19:45:00Z</dcterms:modified>
  <cp:category/>
</cp:coreProperties>
</file>